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EE" w:rsidRDefault="005169B1">
      <w:pPr>
        <w:pBdr>
          <w:bottom w:val="single" w:sz="12" w:space="0" w:color="000001"/>
        </w:pBdr>
        <w:tabs>
          <w:tab w:val="left" w:pos="3119"/>
          <w:tab w:val="left" w:pos="3828"/>
        </w:tabs>
        <w:ind w:right="-1263" w:hanging="1135"/>
        <w:jc w:val="center"/>
        <w:rPr>
          <w:rFonts w:ascii="TimesNewRomanPS" w:hAnsi="TimesNewRomanPS" w:cs="TimesNewRomanPS"/>
          <w:b/>
          <w:sz w:val="44"/>
        </w:rPr>
      </w:pPr>
      <w:r>
        <w:rPr>
          <w:noProof/>
          <w:lang w:eastAsia="fr-FR"/>
        </w:rPr>
        <w:drawing>
          <wp:inline distT="0" distB="0" distL="0" distR="0">
            <wp:extent cx="908685" cy="9175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  </w:t>
      </w:r>
      <w:r>
        <w:rPr>
          <w:rFonts w:ascii="TimesNewRomanPS" w:hAnsi="TimesNewRomanPS" w:cs="TimesNewRomanPS"/>
          <w:b/>
          <w:i/>
          <w:sz w:val="52"/>
        </w:rPr>
        <w:t>Lycée Louis de Broglie</w:t>
      </w:r>
      <w:r>
        <w:rPr>
          <w:rFonts w:ascii="TimesNewRomanPS" w:hAnsi="TimesNewRomanPS" w:cs="TimesNewRomanPS"/>
          <w:b/>
          <w:sz w:val="52"/>
        </w:rPr>
        <w:t xml:space="preserve">         </w:t>
      </w:r>
      <w:r>
        <w:rPr>
          <w:rFonts w:ascii="TimesNewRomanPS" w:hAnsi="TimesNewRomanPS" w:cs="TimesNewRomanPS"/>
          <w:b/>
          <w:sz w:val="44"/>
        </w:rPr>
        <w:t xml:space="preserve">  </w:t>
      </w:r>
      <w:r>
        <w:rPr>
          <w:rFonts w:ascii="TimesNewRomanPS" w:hAnsi="TimesNewRomanPS" w:cs="TimesNewRomanPS"/>
          <w:b/>
          <w:noProof/>
          <w:sz w:val="44"/>
          <w:lang w:eastAsia="fr-FR"/>
        </w:rPr>
        <w:drawing>
          <wp:inline distT="0" distB="0" distL="0" distR="0">
            <wp:extent cx="908685" cy="91757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EE" w:rsidRDefault="005169B1">
      <w:pPr>
        <w:pBdr>
          <w:top w:val="single" w:sz="12" w:space="0" w:color="000001"/>
        </w:pBdr>
        <w:ind w:right="-1277" w:hanging="1135"/>
        <w:jc w:val="center"/>
        <w:rPr>
          <w:b/>
        </w:rPr>
      </w:pPr>
      <w:r>
        <w:rPr>
          <w:b/>
        </w:rPr>
        <w:t>1 Avenue Jean Béranger   78160  MARLY-LE-ROI  -  TEL</w:t>
      </w:r>
      <w:r>
        <w:t xml:space="preserve">  </w:t>
      </w:r>
      <w:r>
        <w:rPr>
          <w:b/>
        </w:rPr>
        <w:t>01.39.17.16.16</w:t>
      </w:r>
      <w:r>
        <w:t xml:space="preserve">  </w:t>
      </w:r>
      <w:r>
        <w:rPr>
          <w:rFonts w:ascii="Wingdings" w:hAnsi="Wingdings" w:cs="Wingdings"/>
        </w:rPr>
        <w:t></w:t>
      </w:r>
      <w:r>
        <w:t xml:space="preserve">  </w:t>
      </w:r>
      <w:r>
        <w:rPr>
          <w:b/>
        </w:rPr>
        <w:t>01.39.17.16.10</w:t>
      </w:r>
    </w:p>
    <w:p w:rsidR="00BE52EE" w:rsidRDefault="00BE52EE">
      <w:pPr>
        <w:rPr>
          <w:rFonts w:ascii="ItcKabel-Bold" w:hAnsi="ItcKabel-Bold" w:cs="ItcKabel-Bold"/>
          <w:b/>
          <w:bCs/>
          <w:sz w:val="32"/>
          <w:szCs w:val="32"/>
        </w:rPr>
      </w:pP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jc w:val="center"/>
        <w:rPr>
          <w:rFonts w:ascii="ItcKabel-Bold" w:hAnsi="ItcKabel-Bold" w:cs="ItcKabel-Bold"/>
          <w:b/>
          <w:bCs/>
          <w:sz w:val="32"/>
          <w:szCs w:val="32"/>
        </w:rPr>
      </w:pPr>
      <w:r>
        <w:rPr>
          <w:rFonts w:ascii="ItcKabel-Bold" w:hAnsi="ItcKabel-Bold" w:cs="ItcKabel-Bold"/>
          <w:b/>
          <w:bCs/>
          <w:sz w:val="32"/>
          <w:szCs w:val="32"/>
        </w:rPr>
        <w:t xml:space="preserve">Fiche d’urgence non confidentielle 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jc w:val="center"/>
        <w:rPr>
          <w:rFonts w:ascii="ItcKabel-Bold" w:hAnsi="ItcKabel-Bold" w:cs="ItcKabel-Bold"/>
          <w:b/>
          <w:bCs/>
          <w:sz w:val="32"/>
          <w:szCs w:val="32"/>
        </w:rPr>
      </w:pPr>
      <w:proofErr w:type="gramStart"/>
      <w:r>
        <w:rPr>
          <w:rFonts w:ascii="ItcKabel-Bold" w:hAnsi="ItcKabel-Bold" w:cs="ItcKabel-Bold"/>
          <w:b/>
          <w:bCs/>
          <w:sz w:val="32"/>
          <w:szCs w:val="32"/>
        </w:rPr>
        <w:t>à</w:t>
      </w:r>
      <w:proofErr w:type="gramEnd"/>
      <w:r>
        <w:rPr>
          <w:rFonts w:ascii="ItcKabel-Bold" w:hAnsi="ItcKabel-Bold" w:cs="ItcKabel-Bold"/>
          <w:b/>
          <w:bCs/>
          <w:sz w:val="32"/>
          <w:szCs w:val="32"/>
        </w:rPr>
        <w:t xml:space="preserve"> l’attention des parents</w:t>
      </w:r>
    </w:p>
    <w:p w:rsidR="00BE52EE" w:rsidRDefault="00BE52E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ItcKabel-Bold" w:hAnsi="ItcKabel-Bold" w:cs="ItcKabel-Bold"/>
          <w:b/>
          <w:bCs/>
          <w:sz w:val="16"/>
          <w:szCs w:val="16"/>
        </w:rPr>
      </w:pPr>
    </w:p>
    <w:p w:rsidR="00BE52EE" w:rsidRPr="00E11C2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jc w:val="center"/>
        <w:rPr>
          <w:b/>
        </w:rPr>
      </w:pPr>
      <w:r>
        <w:rPr>
          <w:rFonts w:ascii="Sabon-Roman" w:hAnsi="Sabon-Roman" w:cs="Sabon-Roman"/>
          <w:b/>
          <w:bCs/>
          <w:sz w:val="22"/>
          <w:szCs w:val="22"/>
          <w:u w:val="single"/>
        </w:rPr>
        <w:t>ANNEE SCOLAIRE</w:t>
      </w:r>
      <w:r>
        <w:rPr>
          <w:rFonts w:ascii="Sabon-Roman" w:hAnsi="Sabon-Roman" w:cs="Sabon-Roman"/>
          <w:sz w:val="22"/>
          <w:szCs w:val="22"/>
          <w:u w:val="single"/>
        </w:rPr>
        <w:t xml:space="preserve"> </w:t>
      </w:r>
      <w:r w:rsidR="005B6DB6" w:rsidRPr="00E11C2E">
        <w:rPr>
          <w:rFonts w:ascii="Sabon-Roman" w:hAnsi="Sabon-Roman" w:cs="Sabon-Roman"/>
          <w:b/>
          <w:bCs/>
          <w:sz w:val="22"/>
          <w:szCs w:val="22"/>
          <w:u w:val="single"/>
        </w:rPr>
        <w:t>202</w:t>
      </w:r>
      <w:r w:rsidR="00E11C2E" w:rsidRPr="00E11C2E">
        <w:rPr>
          <w:rFonts w:ascii="Sabon-Roman" w:hAnsi="Sabon-Roman" w:cs="Sabon-Roman"/>
          <w:b/>
          <w:bCs/>
          <w:sz w:val="22"/>
          <w:szCs w:val="22"/>
          <w:u w:val="single"/>
        </w:rPr>
        <w:t>2</w:t>
      </w:r>
      <w:r w:rsidR="00181044" w:rsidRPr="00E11C2E">
        <w:rPr>
          <w:rFonts w:ascii="Sabon-Roman" w:hAnsi="Sabon-Roman" w:cs="Sabon-Roman"/>
          <w:b/>
          <w:bCs/>
          <w:sz w:val="22"/>
          <w:szCs w:val="22"/>
          <w:u w:val="single"/>
        </w:rPr>
        <w:t xml:space="preserve"> </w:t>
      </w:r>
      <w:r w:rsidR="005B6DB6" w:rsidRPr="00E11C2E">
        <w:rPr>
          <w:rFonts w:ascii="Sabon-Roman" w:hAnsi="Sabon-Roman" w:cs="Sabon-Roman"/>
          <w:b/>
          <w:bCs/>
          <w:sz w:val="22"/>
          <w:szCs w:val="22"/>
          <w:u w:val="single"/>
        </w:rPr>
        <w:t>/ 202</w:t>
      </w:r>
      <w:r w:rsidR="00E11C2E" w:rsidRPr="00E11C2E">
        <w:rPr>
          <w:rFonts w:ascii="Sabon-Roman" w:hAnsi="Sabon-Roman" w:cs="Sabon-Roman"/>
          <w:b/>
          <w:bCs/>
          <w:sz w:val="22"/>
          <w:szCs w:val="22"/>
          <w:u w:val="single"/>
        </w:rPr>
        <w:t>3</w:t>
      </w:r>
    </w:p>
    <w:p w:rsidR="00BE52EE" w:rsidRDefault="00BE52E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Nom</w:t>
      </w:r>
      <w:r w:rsidR="00181044">
        <w:rPr>
          <w:rFonts w:ascii="Sabon-Roman" w:hAnsi="Sabon-Roman" w:cs="Sabon-Roman"/>
          <w:sz w:val="22"/>
          <w:szCs w:val="22"/>
        </w:rPr>
        <w:t xml:space="preserve"> </w:t>
      </w:r>
      <w:r>
        <w:rPr>
          <w:rFonts w:ascii="Sabon-Roman" w:hAnsi="Sabon-Roman" w:cs="Sabon-Roman"/>
          <w:sz w:val="22"/>
          <w:szCs w:val="22"/>
        </w:rPr>
        <w:t xml:space="preserve">: ........................................................... </w:t>
      </w:r>
      <w:r w:rsidR="00E11C2E">
        <w:rPr>
          <w:rFonts w:ascii="Sabon-Roman" w:hAnsi="Sabon-Roman" w:cs="Sabon-Roman"/>
          <w:sz w:val="22"/>
          <w:szCs w:val="22"/>
        </w:rPr>
        <w:tab/>
      </w:r>
      <w:r w:rsidR="00E11C2E">
        <w:rPr>
          <w:rFonts w:ascii="Sabon-Roman" w:hAnsi="Sabon-Roman" w:cs="Sabon-Roman"/>
          <w:sz w:val="22"/>
          <w:szCs w:val="22"/>
        </w:rPr>
        <w:tab/>
      </w:r>
      <w:r>
        <w:rPr>
          <w:rFonts w:ascii="Sabon-Roman" w:hAnsi="Sabon-Roman" w:cs="Sabon-Roman"/>
          <w:sz w:val="22"/>
          <w:szCs w:val="22"/>
        </w:rPr>
        <w:t>Prénom</w:t>
      </w:r>
      <w:r w:rsidR="00181044">
        <w:rPr>
          <w:rFonts w:ascii="Sabon-Roman" w:hAnsi="Sabon-Roman" w:cs="Sabon-Roman"/>
          <w:sz w:val="22"/>
          <w:szCs w:val="22"/>
        </w:rPr>
        <w:t xml:space="preserve"> </w:t>
      </w:r>
      <w:r>
        <w:rPr>
          <w:rFonts w:ascii="Sabon-Roman" w:hAnsi="Sabon-Roman" w:cs="Sabon-Roman"/>
          <w:sz w:val="22"/>
          <w:szCs w:val="22"/>
        </w:rPr>
        <w:t>: ................................................................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 xml:space="preserve">Classe : ............................................ </w:t>
      </w:r>
      <w:r w:rsidR="00E11C2E">
        <w:rPr>
          <w:rFonts w:ascii="Sabon-Roman" w:hAnsi="Sabon-Roman" w:cs="Sabon-Roman"/>
          <w:sz w:val="22"/>
          <w:szCs w:val="22"/>
        </w:rPr>
        <w:tab/>
      </w:r>
      <w:r w:rsidR="00E11C2E">
        <w:rPr>
          <w:rFonts w:ascii="Sabon-Roman" w:hAnsi="Sabon-Roman" w:cs="Sabon-Roman"/>
          <w:sz w:val="22"/>
          <w:szCs w:val="22"/>
        </w:rPr>
        <w:tab/>
      </w:r>
      <w:r>
        <w:rPr>
          <w:rFonts w:ascii="Sabon-Roman" w:hAnsi="Sabon-Roman" w:cs="Sabon-Roman"/>
          <w:sz w:val="22"/>
          <w:szCs w:val="22"/>
        </w:rPr>
        <w:t>Date de naissance : ...........................................................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Nom et adresse des parents ou d</w:t>
      </w:r>
      <w:r w:rsidR="00E11C2E">
        <w:rPr>
          <w:rFonts w:ascii="Sabon-Roman" w:hAnsi="Sabon-Roman" w:cs="Sabon-Roman"/>
          <w:sz w:val="22"/>
          <w:szCs w:val="22"/>
        </w:rPr>
        <w:t>es</w:t>
      </w:r>
      <w:r>
        <w:rPr>
          <w:rFonts w:ascii="Sabon-Roman" w:hAnsi="Sabon-Roman" w:cs="Sabon-Roman"/>
          <w:sz w:val="22"/>
          <w:szCs w:val="22"/>
        </w:rPr>
        <w:t xml:space="preserve"> représentant</w:t>
      </w:r>
      <w:r w:rsidR="00E11C2E">
        <w:rPr>
          <w:rFonts w:ascii="Sabon-Roman" w:hAnsi="Sabon-Roman" w:cs="Sabon-Roman"/>
          <w:sz w:val="22"/>
          <w:szCs w:val="22"/>
        </w:rPr>
        <w:t>s</w:t>
      </w:r>
      <w:r>
        <w:rPr>
          <w:rFonts w:ascii="Sabon-Roman" w:hAnsi="Sabon-Roman" w:cs="Sabon-Roman"/>
          <w:sz w:val="22"/>
          <w:szCs w:val="22"/>
        </w:rPr>
        <w:t xml:space="preserve"> léga</w:t>
      </w:r>
      <w:r w:rsidR="00E11C2E">
        <w:rPr>
          <w:rFonts w:ascii="Sabon-Roman" w:hAnsi="Sabon-Roman" w:cs="Sabon-Roman"/>
          <w:sz w:val="22"/>
          <w:szCs w:val="22"/>
        </w:rPr>
        <w:t>ux</w:t>
      </w:r>
      <w:r>
        <w:rPr>
          <w:rFonts w:ascii="Sabon-Roman" w:hAnsi="Sabon-Roman" w:cs="Sabon-Roman"/>
          <w:sz w:val="22"/>
          <w:szCs w:val="22"/>
        </w:rPr>
        <w:t xml:space="preserve"> : ................................................................</w:t>
      </w:r>
      <w:r w:rsidR="00E11C2E">
        <w:rPr>
          <w:rFonts w:ascii="Sabon-Roman" w:hAnsi="Sabon-Roman" w:cs="Sabon-Roman"/>
          <w:sz w:val="22"/>
          <w:szCs w:val="22"/>
        </w:rPr>
        <w:t>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11C2E">
        <w:rPr>
          <w:rFonts w:ascii="Sabon-Roman" w:hAnsi="Sabon-Roman" w:cs="Sabon-Roman"/>
          <w:sz w:val="22"/>
          <w:szCs w:val="22"/>
        </w:rPr>
        <w:t>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11C2E">
        <w:rPr>
          <w:rFonts w:ascii="Sabon-Roman" w:hAnsi="Sabon-Roman" w:cs="Sabon-Roman"/>
          <w:sz w:val="22"/>
          <w:szCs w:val="22"/>
        </w:rPr>
        <w:t>................................</w:t>
      </w:r>
      <w:r>
        <w:rPr>
          <w:rFonts w:ascii="Sabon-Roman" w:hAnsi="Sabon-Roman" w:cs="Sabon-Roman"/>
          <w:sz w:val="22"/>
          <w:szCs w:val="22"/>
        </w:rPr>
        <w:t>.</w:t>
      </w:r>
    </w:p>
    <w:p w:rsidR="00E11C2E" w:rsidRDefault="00E11C2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E11C2E" w:rsidRDefault="00E11C2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N° et adresse du centre de sécurité sociale : N° SS</w:t>
      </w:r>
      <w:proofErr w:type="gramStart"/>
      <w:r>
        <w:rPr>
          <w:rFonts w:ascii="Sabon-Roman" w:hAnsi="Sabon-Roman" w:cs="Sabon-Roman"/>
          <w:sz w:val="22"/>
          <w:szCs w:val="22"/>
        </w:rPr>
        <w:t> :....................................................................</w:t>
      </w:r>
      <w:proofErr w:type="gramEnd"/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N° et coordonnées de la mutuelle (facultatif) : ……………………………………………………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eastAsia="Sabon-Roman" w:hAnsi="Sabon-Roman" w:cs="Sabon-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Sabon-Roman" w:hAnsi="Sabon-Roman" w:cs="Sabon-Roman"/>
          <w:sz w:val="22"/>
          <w:szCs w:val="22"/>
        </w:rPr>
        <w:t>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N° et adresse de l’assurance scolaire : ...........................................................................................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E52EE" w:rsidRDefault="00BE52E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b/>
          <w:i/>
          <w:sz w:val="22"/>
          <w:szCs w:val="22"/>
        </w:rPr>
      </w:pPr>
      <w:r>
        <w:rPr>
          <w:rFonts w:ascii="Sabon-Roman" w:hAnsi="Sabon-Roman" w:cs="Sabon-Roman"/>
          <w:b/>
          <w:i/>
          <w:sz w:val="22"/>
          <w:szCs w:val="22"/>
        </w:rPr>
        <w:t>En cas d’urgence, l’établissement s’efforce de prévenir la famille par les moyens les plus rapides.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Veuillez faciliter notre tâche en nous donnant au moins un numéro de téléphone.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1. N° de téléphone du domicile : .......................................................................................................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2. N° du travail du père : ........................................................... Portable : 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3. N° du travail de la mère : ...................................................... Portable : ............................................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4. Nom et n° de téléphone d’une autre personne à contacter :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E52EE" w:rsidRDefault="00BE52E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</w:p>
    <w:p w:rsidR="00BE52EE" w:rsidRDefault="005169B1" w:rsidP="00E11C2E">
      <w:pPr>
        <w:pStyle w:val="Corpsdetexte"/>
        <w:ind w:left="-851" w:right="-711"/>
      </w:pPr>
      <w:r>
        <w:t xml:space="preserve">Dans les situations d’urgence, </w:t>
      </w:r>
      <w:r w:rsidR="000D1A2A">
        <w:t>et après régulation par le SAMU</w:t>
      </w:r>
      <w:r w:rsidR="00F06483">
        <w:t xml:space="preserve"> centre 15, votre enfant </w:t>
      </w:r>
      <w:r>
        <w:t>sera orienté vers l’établissemen</w:t>
      </w:r>
      <w:r w:rsidR="00F06483">
        <w:t xml:space="preserve">t de santé le mieux adapté. Il </w:t>
      </w:r>
      <w:r>
        <w:t>sera évacué soit par des transports sanitaires</w:t>
      </w:r>
      <w:r w:rsidR="00F06483">
        <w:t xml:space="preserve"> privés, soit par des véhicules du </w:t>
      </w:r>
      <w:r>
        <w:t>service départemental d’incendie et de secour</w:t>
      </w:r>
      <w:r w:rsidR="00F06483">
        <w:t xml:space="preserve">s soit par une équipe médicale </w:t>
      </w:r>
      <w:r>
        <w:t>SMUR.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sz w:val="22"/>
          <w:szCs w:val="22"/>
        </w:rPr>
      </w:pPr>
      <w:r>
        <w:rPr>
          <w:sz w:val="22"/>
          <w:szCs w:val="22"/>
        </w:rPr>
        <w:t>La famille est immédiatement avertie par nos soins pour accompagner son enfant ou le rejoindre à l’hôpital.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sz w:val="22"/>
          <w:szCs w:val="22"/>
        </w:rPr>
      </w:pPr>
      <w:r>
        <w:rPr>
          <w:sz w:val="22"/>
          <w:szCs w:val="22"/>
        </w:rPr>
        <w:t>Un élève mineur</w:t>
      </w:r>
      <w:r w:rsidR="00503FE7">
        <w:rPr>
          <w:sz w:val="22"/>
          <w:szCs w:val="22"/>
        </w:rPr>
        <w:t xml:space="preserve"> ne peut sortir de l’hôpital qu’</w:t>
      </w:r>
      <w:r>
        <w:rPr>
          <w:sz w:val="22"/>
          <w:szCs w:val="22"/>
        </w:rPr>
        <w:t>accompagné de sa famille</w:t>
      </w:r>
      <w:r w:rsidR="00F06483">
        <w:rPr>
          <w:sz w:val="22"/>
          <w:szCs w:val="22"/>
        </w:rPr>
        <w:t>.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sz w:val="22"/>
          <w:szCs w:val="22"/>
        </w:rPr>
      </w:pPr>
      <w:r>
        <w:rPr>
          <w:sz w:val="22"/>
          <w:szCs w:val="22"/>
        </w:rPr>
        <w:t>Le transport sanitaire sera remboursé par la sécurité sociale et éventuellement la mutuelle</w:t>
      </w:r>
      <w:r w:rsidR="00F06483">
        <w:rPr>
          <w:sz w:val="22"/>
          <w:szCs w:val="22"/>
        </w:rPr>
        <w:t>.</w:t>
      </w:r>
    </w:p>
    <w:p w:rsidR="00BE52EE" w:rsidRDefault="00BE52E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</w:pPr>
      <w:r>
        <w:rPr>
          <w:rFonts w:ascii="Sabon-Roman" w:hAnsi="Sabon-Roman" w:cs="Sabon-Roman"/>
          <w:sz w:val="22"/>
          <w:szCs w:val="22"/>
        </w:rPr>
        <w:t>Date du dernier rappel de vaccin antitétanique : .....................et du dernier ROR</w:t>
      </w:r>
      <w:r w:rsidR="00F06483">
        <w:rPr>
          <w:rFonts w:ascii="Sabon-Roman" w:hAnsi="Sabon-Roman" w:cs="Sabon-Roman"/>
          <w:sz w:val="22"/>
          <w:szCs w:val="22"/>
        </w:rPr>
        <w:t xml:space="preserve"> : </w:t>
      </w:r>
      <w:r>
        <w:rPr>
          <w:rFonts w:ascii="Sabon-Roman" w:hAnsi="Sabon-Roman" w:cs="Sabon-Roman"/>
          <w:sz w:val="22"/>
          <w:szCs w:val="22"/>
        </w:rPr>
        <w:t>………………….</w:t>
      </w:r>
    </w:p>
    <w:p w:rsidR="00BE52EE" w:rsidRDefault="00BE52E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  <w:u w:val="single"/>
        </w:rPr>
      </w:pP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Observations particulières que vous jugerez utiles de porter à la connaissance de l’établissement ou l’école (allergies, traitements en cours, précautions particulières à prendre…).*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E11C2E">
        <w:rPr>
          <w:rFonts w:ascii="Sabon-Roman" w:hAnsi="Sabon-Roman" w:cs="Sabon-Roman"/>
          <w:sz w:val="22"/>
          <w:szCs w:val="22"/>
        </w:rPr>
        <w:t>............................</w:t>
      </w:r>
    </w:p>
    <w:p w:rsidR="00E11C2E" w:rsidRDefault="00E11C2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E52EE" w:rsidRDefault="00F35B0C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eastAsia="Sabon-Roman" w:hAnsi="Sabon-Roman" w:cs="Sabon-Roman"/>
          <w:sz w:val="22"/>
          <w:szCs w:val="22"/>
        </w:rPr>
      </w:pPr>
      <w:bookmarkStart w:id="0" w:name="_GoBack"/>
      <w:bookmarkEnd w:id="0"/>
      <w:r>
        <w:rPr>
          <w:rFonts w:ascii="Sabon-Roman" w:eastAsia="Sabon-Roman" w:hAnsi="Sabon-Roman" w:cs="Sabon-Roman"/>
          <w:sz w:val="22"/>
          <w:szCs w:val="22"/>
        </w:rPr>
        <w:t>Votre enfant bénéficie-</w:t>
      </w:r>
      <w:r w:rsidR="005169B1">
        <w:rPr>
          <w:rFonts w:ascii="Sabon-Roman" w:eastAsia="Sabon-Roman" w:hAnsi="Sabon-Roman" w:cs="Sabon-Roman"/>
          <w:sz w:val="22"/>
          <w:szCs w:val="22"/>
        </w:rPr>
        <w:t>t-il d'u</w:t>
      </w:r>
      <w:r w:rsidR="00F06483">
        <w:rPr>
          <w:rFonts w:ascii="Sabon-Roman" w:eastAsia="Sabon-Roman" w:hAnsi="Sabon-Roman" w:cs="Sabon-Roman"/>
          <w:sz w:val="22"/>
          <w:szCs w:val="22"/>
        </w:rPr>
        <w:t>n aménagement particulier </w:t>
      </w:r>
      <w:r w:rsidR="005169B1">
        <w:rPr>
          <w:rFonts w:ascii="Sabon-Roman" w:eastAsia="Sabon-Roman" w:hAnsi="Sabon-Roman" w:cs="Sabon-Roman"/>
          <w:sz w:val="22"/>
          <w:szCs w:val="22"/>
        </w:rPr>
        <w:t>?</w:t>
      </w:r>
    </w:p>
    <w:p w:rsidR="00E11C2E" w:rsidRDefault="00E11C2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eastAsia="Sabon-Roman" w:hAnsi="Sabon-Roman" w:cs="Sabon-Roman"/>
          <w:sz w:val="22"/>
          <w:szCs w:val="22"/>
        </w:rPr>
      </w:pPr>
      <w:r>
        <w:rPr>
          <w:rFonts w:ascii="Sabon-Roman" w:eastAsia="Sabon-Roman" w:hAnsi="Sabon-Roman" w:cs="Sabon-Roman"/>
          <w:sz w:val="22"/>
          <w:szCs w:val="22"/>
        </w:rPr>
        <w:sym w:font="Webdings" w:char="F063"/>
      </w:r>
      <w:r>
        <w:rPr>
          <w:rFonts w:ascii="Sabon-Roman" w:eastAsia="Sabon-Roman" w:hAnsi="Sabon-Roman" w:cs="Sabon-Roman"/>
          <w:sz w:val="22"/>
          <w:szCs w:val="22"/>
        </w:rPr>
        <w:t xml:space="preserve">  PAP   </w:t>
      </w:r>
      <w:r w:rsidR="005169B1">
        <w:rPr>
          <w:rFonts w:ascii="Sabon-Roman" w:eastAsia="Sabon-Roman" w:hAnsi="Sabon-Roman" w:cs="Sabon-Roman"/>
          <w:sz w:val="22"/>
          <w:szCs w:val="22"/>
        </w:rPr>
        <w:t xml:space="preserve"> </w:t>
      </w:r>
      <w:r>
        <w:rPr>
          <w:rFonts w:ascii="Sabon-Roman" w:eastAsia="Sabon-Roman" w:hAnsi="Sabon-Roman" w:cs="Sabon-Roman"/>
          <w:sz w:val="22"/>
          <w:szCs w:val="22"/>
        </w:rPr>
        <w:sym w:font="Webdings" w:char="F063"/>
      </w:r>
      <w:r>
        <w:rPr>
          <w:rFonts w:ascii="Sabon-Roman" w:eastAsia="Sabon-Roman" w:hAnsi="Sabon-Roman" w:cs="Sabon-Roman"/>
          <w:sz w:val="22"/>
          <w:szCs w:val="22"/>
        </w:rPr>
        <w:t xml:space="preserve">  PAI    </w:t>
      </w:r>
      <w:r>
        <w:rPr>
          <w:rFonts w:ascii="Sabon-Roman" w:eastAsia="Sabon-Roman" w:hAnsi="Sabon-Roman" w:cs="Sabon-Roman"/>
          <w:sz w:val="22"/>
          <w:szCs w:val="22"/>
        </w:rPr>
        <w:sym w:font="Webdings" w:char="F063"/>
      </w:r>
      <w:r>
        <w:rPr>
          <w:rFonts w:ascii="Sabon-Roman" w:eastAsia="Sabon-Roman" w:hAnsi="Sabon-Roman" w:cs="Sabon-Roman"/>
          <w:sz w:val="22"/>
          <w:szCs w:val="22"/>
        </w:rPr>
        <w:t xml:space="preserve">  PPS    </w:t>
      </w:r>
      <w:r>
        <w:rPr>
          <w:rFonts w:ascii="Sabon-Roman" w:eastAsia="Sabon-Roman" w:hAnsi="Sabon-Roman" w:cs="Sabon-Roman"/>
          <w:sz w:val="22"/>
          <w:szCs w:val="22"/>
        </w:rPr>
        <w:sym w:font="Webdings" w:char="F063"/>
      </w:r>
      <w:r>
        <w:rPr>
          <w:rFonts w:ascii="Sabon-Roman" w:eastAsia="Sabon-Roman" w:hAnsi="Sabon-Roman" w:cs="Sabon-Roman"/>
          <w:sz w:val="22"/>
          <w:szCs w:val="22"/>
        </w:rPr>
        <w:t xml:space="preserve">  P</w:t>
      </w:r>
      <w:r w:rsidR="009A5571">
        <w:rPr>
          <w:rFonts w:ascii="Sabon-Roman" w:eastAsia="Sabon-Roman" w:hAnsi="Sabon-Roman" w:cs="Sabon-Roman"/>
          <w:sz w:val="22"/>
          <w:szCs w:val="22"/>
        </w:rPr>
        <w:t>P</w:t>
      </w:r>
      <w:r>
        <w:rPr>
          <w:rFonts w:ascii="Sabon-Roman" w:eastAsia="Sabon-Roman" w:hAnsi="Sabon-Roman" w:cs="Sabon-Roman"/>
          <w:sz w:val="22"/>
          <w:szCs w:val="22"/>
        </w:rPr>
        <w:t xml:space="preserve">RE    </w:t>
      </w:r>
      <w:r>
        <w:rPr>
          <w:rFonts w:ascii="Sabon-Roman" w:eastAsia="Sabon-Roman" w:hAnsi="Sabon-Roman" w:cs="Sabon-Roman"/>
          <w:sz w:val="22"/>
          <w:szCs w:val="22"/>
        </w:rPr>
        <w:sym w:font="Webdings" w:char="F063"/>
      </w:r>
      <w:r>
        <w:rPr>
          <w:rFonts w:ascii="Sabon-Roman" w:eastAsia="Sabon-Roman" w:hAnsi="Sabon-Roman" w:cs="Sabon-Roman"/>
          <w:sz w:val="22"/>
          <w:szCs w:val="22"/>
        </w:rPr>
        <w:t xml:space="preserve">  Aménagement pour le brevet</w:t>
      </w:r>
      <w:r w:rsidR="00BA32C8">
        <w:rPr>
          <w:rFonts w:ascii="Sabon-Roman" w:eastAsia="Sabon-Roman" w:hAnsi="Sabon-Roman" w:cs="Sabon-Roman"/>
          <w:sz w:val="22"/>
          <w:szCs w:val="22"/>
        </w:rPr>
        <w:t>/BAC</w:t>
      </w:r>
      <w:r>
        <w:rPr>
          <w:rFonts w:ascii="Sabon-Roman" w:eastAsia="Sabon-Roman" w:hAnsi="Sabon-Roman" w:cs="Sabon-Roman"/>
          <w:sz w:val="22"/>
          <w:szCs w:val="22"/>
        </w:rPr>
        <w:t xml:space="preserve">  </w:t>
      </w:r>
      <w:r>
        <w:rPr>
          <w:rFonts w:ascii="Sabon-Roman" w:eastAsia="Sabon-Roman" w:hAnsi="Sabon-Roman" w:cs="Sabon-Roman"/>
          <w:sz w:val="22"/>
          <w:szCs w:val="22"/>
        </w:rPr>
        <w:sym w:font="Webdings" w:char="F063"/>
      </w:r>
      <w:r>
        <w:rPr>
          <w:rFonts w:ascii="Sabon-Roman" w:eastAsia="Sabon-Roman" w:hAnsi="Sabon-Roman" w:cs="Sabon-Roman"/>
          <w:sz w:val="22"/>
          <w:szCs w:val="22"/>
        </w:rPr>
        <w:t xml:space="preserve">  Autre ………………………………           </w:t>
      </w:r>
    </w:p>
    <w:p w:rsidR="00E11C2E" w:rsidRDefault="00E11C2E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eastAsia="Sabon-Roman" w:hAnsi="Sabon-Roman" w:cs="Sabon-Roman"/>
          <w:sz w:val="22"/>
          <w:szCs w:val="22"/>
        </w:rPr>
      </w:pPr>
      <w:r>
        <w:rPr>
          <w:rFonts w:ascii="Sabon-Roman" w:eastAsia="Sabon-Roman" w:hAnsi="Sabon-Roman" w:cs="Sabon-Roman"/>
          <w:sz w:val="22"/>
          <w:szCs w:val="22"/>
        </w:rPr>
        <w:t xml:space="preserve"> 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Nom, adresse et n° de téléphone du médecin traitant :</w:t>
      </w:r>
    </w:p>
    <w:p w:rsidR="00BE52EE" w:rsidRDefault="005169B1" w:rsidP="00E11C2E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851" w:right="-711"/>
        <w:rPr>
          <w:rFonts w:ascii="Sabon-Roman" w:hAnsi="Sabon-Roman" w:cs="Sabon-Roman"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E52EE" w:rsidRDefault="00BE52EE">
      <w:pPr>
        <w:rPr>
          <w:rFonts w:ascii="Sabon-Roman" w:hAnsi="Sabon-Roman" w:cs="Sabon-Roman"/>
          <w:sz w:val="20"/>
          <w:szCs w:val="16"/>
        </w:rPr>
      </w:pPr>
    </w:p>
    <w:p w:rsidR="00BE52EE" w:rsidRDefault="005169B1">
      <w:pPr>
        <w:numPr>
          <w:ilvl w:val="0"/>
          <w:numId w:val="1"/>
        </w:numPr>
        <w:rPr>
          <w:rFonts w:ascii="Sabon-Roman" w:hAnsi="Sabon-Roman" w:cs="Sabon-Roman"/>
          <w:sz w:val="20"/>
          <w:szCs w:val="16"/>
        </w:rPr>
      </w:pPr>
      <w:r>
        <w:rPr>
          <w:rFonts w:ascii="Sabon-Roman" w:hAnsi="Sabon-Roman" w:cs="Sabon-Roman"/>
          <w:sz w:val="20"/>
          <w:szCs w:val="16"/>
        </w:rPr>
        <w:t xml:space="preserve">DOCUMENT NON CONFIDENTIEL à remplir par les familles à chaque début d’année scolaire. </w:t>
      </w:r>
    </w:p>
    <w:p w:rsidR="00BE52EE" w:rsidRDefault="005169B1">
      <w:pPr>
        <w:numPr>
          <w:ilvl w:val="0"/>
          <w:numId w:val="1"/>
        </w:numPr>
        <w:rPr>
          <w:rFonts w:ascii="Sabon-Roman" w:hAnsi="Sabon-Roman" w:cs="Sabon-Roman"/>
          <w:sz w:val="20"/>
          <w:szCs w:val="16"/>
        </w:rPr>
      </w:pPr>
      <w:r>
        <w:rPr>
          <w:rFonts w:ascii="Sabon-Roman" w:hAnsi="Sabon-Roman" w:cs="Sabon-Roman"/>
          <w:sz w:val="20"/>
          <w:szCs w:val="16"/>
        </w:rPr>
        <w:t>Un double ser</w:t>
      </w:r>
      <w:r w:rsidR="00F06483">
        <w:rPr>
          <w:rFonts w:ascii="Sabon-Roman" w:hAnsi="Sabon-Roman" w:cs="Sabon-Roman"/>
          <w:sz w:val="20"/>
          <w:szCs w:val="16"/>
        </w:rPr>
        <w:t>a remis</w:t>
      </w:r>
      <w:r>
        <w:rPr>
          <w:rFonts w:ascii="Sabon-Roman" w:hAnsi="Sabon-Roman" w:cs="Sabon-Roman"/>
          <w:sz w:val="20"/>
          <w:szCs w:val="16"/>
        </w:rPr>
        <w:t xml:space="preserve"> aux transports sanitaires</w:t>
      </w:r>
      <w:r w:rsidR="00F06483">
        <w:rPr>
          <w:rFonts w:ascii="Sabon-Roman" w:hAnsi="Sabon-Roman" w:cs="Sabon-Roman"/>
          <w:sz w:val="20"/>
          <w:szCs w:val="16"/>
        </w:rPr>
        <w:t>.</w:t>
      </w:r>
    </w:p>
    <w:p w:rsidR="00BE52EE" w:rsidRDefault="00BE52EE">
      <w:pPr>
        <w:rPr>
          <w:rFonts w:ascii="Sabon-Roman" w:hAnsi="Sabon-Roman" w:cs="Sabon-Roman"/>
          <w:sz w:val="20"/>
          <w:szCs w:val="16"/>
        </w:rPr>
      </w:pPr>
    </w:p>
    <w:p w:rsidR="00BE52EE" w:rsidRDefault="005169B1">
      <w:r>
        <w:rPr>
          <w:rFonts w:ascii="Sabon-Roman" w:hAnsi="Sabon-Roman" w:cs="Sabon-Roman"/>
          <w:sz w:val="20"/>
          <w:szCs w:val="16"/>
        </w:rPr>
        <w:t>*  Si vous souhaitez transmettre des informations confidentielles, vous pouvez le faire sous enveloppe</w:t>
      </w:r>
      <w:r>
        <w:t xml:space="preserve"> </w:t>
      </w:r>
      <w:r>
        <w:rPr>
          <w:sz w:val="20"/>
        </w:rPr>
        <w:t>fermée à l’</w:t>
      </w:r>
      <w:r w:rsidR="00F35B0C">
        <w:rPr>
          <w:sz w:val="20"/>
        </w:rPr>
        <w:t>attention</w:t>
      </w:r>
      <w:r>
        <w:rPr>
          <w:sz w:val="20"/>
        </w:rPr>
        <w:t xml:space="preserve"> du médecin ou de l’infirmière de l’établissement.</w:t>
      </w:r>
    </w:p>
    <w:sectPr w:rsidR="00BE52EE">
      <w:pgSz w:w="11906" w:h="16838"/>
      <w:pgMar w:top="567" w:right="1418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-Roman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ItcKabel-Bold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0281"/>
    <w:multiLevelType w:val="multilevel"/>
    <w:tmpl w:val="8126F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E73DBC"/>
    <w:multiLevelType w:val="multilevel"/>
    <w:tmpl w:val="119C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EE"/>
    <w:rsid w:val="000D1A2A"/>
    <w:rsid w:val="00181044"/>
    <w:rsid w:val="002E1FDA"/>
    <w:rsid w:val="00503FE7"/>
    <w:rsid w:val="005169B1"/>
    <w:rsid w:val="005B6DB6"/>
    <w:rsid w:val="009A5571"/>
    <w:rsid w:val="00BA32C8"/>
    <w:rsid w:val="00BE52EE"/>
    <w:rsid w:val="00E11C2E"/>
    <w:rsid w:val="00F06483"/>
    <w:rsid w:val="00F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4FD5"/>
  <w15:docId w15:val="{22386BD2-913C-41CD-B79C-ACD7501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abon-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Sabon-Roman" w:hAnsi="Sabon-Roman" w:cs="Symbol"/>
      <w:sz w:val="20"/>
    </w:rPr>
  </w:style>
  <w:style w:type="character" w:customStyle="1" w:styleId="ListLabel3">
    <w:name w:val="ListLabel 3"/>
    <w:qFormat/>
    <w:rPr>
      <w:rFonts w:ascii="Sabon-Roman" w:hAnsi="Sabon-Roman" w:cs="Symbol"/>
      <w:sz w:val="20"/>
    </w:rPr>
  </w:style>
  <w:style w:type="character" w:customStyle="1" w:styleId="ListLabel4">
    <w:name w:val="ListLabel 4"/>
    <w:qFormat/>
    <w:rPr>
      <w:rFonts w:ascii="Sabon-Roman" w:hAnsi="Sabon-Roman" w:cs="Symbo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after="120"/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centr">
    <w:name w:val="Block Text"/>
    <w:basedOn w:val="Normal"/>
    <w:qFormat/>
    <w:pPr>
      <w:spacing w:line="280" w:lineRule="exact"/>
      <w:ind w:left="-426" w:right="-427"/>
      <w:jc w:val="both"/>
    </w:pPr>
    <w:rPr>
      <w:rFonts w:ascii="Arial" w:hAnsi="Arial" w:cs="Arial"/>
      <w:sz w:val="22"/>
      <w:szCs w:val="2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d’urgence à l’intention des parents*18</vt:lpstr>
    </vt:vector>
  </TitlesOfParts>
  <Company>CRIF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d’urgence à l’intention des parents*18</dc:title>
  <dc:subject/>
  <dc:creator>sante</dc:creator>
  <dc:description/>
  <cp:lastModifiedBy>cyril hostater</cp:lastModifiedBy>
  <cp:revision>4</cp:revision>
  <cp:lastPrinted>2021-03-11T11:50:00Z</cp:lastPrinted>
  <dcterms:created xsi:type="dcterms:W3CDTF">2022-03-21T16:59:00Z</dcterms:created>
  <dcterms:modified xsi:type="dcterms:W3CDTF">2022-05-17T07:13:00Z</dcterms:modified>
  <dc:language>fr-FR</dc:language>
</cp:coreProperties>
</file>